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933"/>
        <w:gridCol w:w="2748"/>
        <w:gridCol w:w="8788"/>
        <w:gridCol w:w="3266"/>
      </w:tblGrid>
      <w:tr w:rsidR="008D11D7" w:rsidTr="00450329">
        <w:trPr>
          <w:trHeight w:val="412"/>
        </w:trPr>
        <w:tc>
          <w:tcPr>
            <w:tcW w:w="933" w:type="dxa"/>
            <w:shd w:val="clear" w:color="auto" w:fill="9CC2E5" w:themeFill="accent1" w:themeFillTint="99"/>
          </w:tcPr>
          <w:p w:rsidR="00652671" w:rsidRPr="00652671" w:rsidRDefault="00A659B5" w:rsidP="008D11D7">
            <w:pPr>
              <w:rPr>
                <w:b/>
                <w:sz w:val="20"/>
                <w:szCs w:val="20"/>
              </w:rPr>
            </w:pPr>
            <w:r w:rsidRPr="00652671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43A7" w:rsidRPr="004B0182" w:rsidRDefault="004C43A7" w:rsidP="004B0182">
                                  <w:pPr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val="en-US" w:eastAsia="en-GB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 Making a Mark- Form a variety of marks, shapes and letters with meaning.           </w:t>
                                  </w:r>
                                </w:p>
                                <w:p w:rsidR="004C43A7" w:rsidRDefault="004C43A7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C43A7" w:rsidRDefault="004C43A7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75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 fillcolor="#002060" strokecolor="#002060">
                      <v:textbox>
                        <w:txbxContent>
                          <w:p w:rsidR="004C43A7" w:rsidRPr="004B0182" w:rsidRDefault="004C43A7" w:rsidP="004B0182">
                            <w:pPr>
                              <w:widowControl w:val="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val="en-US" w:eastAsia="en-GB"/>
                                <w14:cntxtAlts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 Making a Mark- Form a variety of marks, shapes and letters with meaning.           </w:t>
                            </w:r>
                          </w:p>
                          <w:p w:rsidR="004C43A7" w:rsidRDefault="004C43A7" w:rsidP="00652671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</w:p>
                          <w:p w:rsidR="004C43A7" w:rsidRDefault="004C43A7" w:rsidP="006526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652671">
              <w:rPr>
                <w:b/>
                <w:sz w:val="20"/>
                <w:szCs w:val="20"/>
              </w:rPr>
              <w:t>Element</w:t>
            </w:r>
          </w:p>
        </w:tc>
        <w:tc>
          <w:tcPr>
            <w:tcW w:w="2748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8788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What children may do</w:t>
            </w:r>
          </w:p>
        </w:tc>
        <w:tc>
          <w:tcPr>
            <w:tcW w:w="3266" w:type="dxa"/>
            <w:shd w:val="clear" w:color="auto" w:fill="9CC2E5" w:themeFill="accent1" w:themeFillTint="99"/>
          </w:tcPr>
          <w:p w:rsidR="00652671" w:rsidRPr="00652671" w:rsidRDefault="00652671" w:rsidP="008D11D7">
            <w:pPr>
              <w:jc w:val="center"/>
              <w:rPr>
                <w:b/>
                <w:sz w:val="20"/>
                <w:szCs w:val="20"/>
              </w:rPr>
            </w:pPr>
            <w:r w:rsidRPr="00652671">
              <w:rPr>
                <w:b/>
                <w:sz w:val="20"/>
                <w:szCs w:val="20"/>
              </w:rPr>
              <w:t>Adult Enablement</w:t>
            </w:r>
            <w:r>
              <w:rPr>
                <w:b/>
                <w:sz w:val="20"/>
                <w:szCs w:val="20"/>
              </w:rPr>
              <w:t xml:space="preserve"> + Pedagogy</w:t>
            </w:r>
          </w:p>
        </w:tc>
      </w:tr>
      <w:tr w:rsidR="008D11D7" w:rsidRPr="008D11D7" w:rsidTr="00450329">
        <w:trPr>
          <w:trHeight w:val="858"/>
        </w:trPr>
        <w:tc>
          <w:tcPr>
            <w:tcW w:w="933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4</w:t>
            </w:r>
          </w:p>
        </w:tc>
        <w:tc>
          <w:tcPr>
            <w:tcW w:w="2748" w:type="dxa"/>
          </w:tcPr>
          <w:p w:rsidR="006F5A1B" w:rsidRDefault="00593A2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Thin pencils</w:t>
            </w:r>
          </w:p>
          <w:p w:rsidR="008D6D09" w:rsidRDefault="008D6D0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Whiteboard pens</w:t>
            </w:r>
          </w:p>
          <w:p w:rsidR="008D6D09" w:rsidRDefault="008D6D0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Cotton buds with paint</w:t>
            </w:r>
          </w:p>
          <w:p w:rsidR="008D6D09" w:rsidRDefault="008D6D0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Paper with lines on</w:t>
            </w:r>
          </w:p>
          <w:p w:rsidR="008D6D09" w:rsidRPr="008D11D7" w:rsidRDefault="008D6D0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Various paper for CI use</w:t>
            </w:r>
          </w:p>
        </w:tc>
        <w:tc>
          <w:tcPr>
            <w:tcW w:w="8788" w:type="dxa"/>
          </w:tcPr>
          <w:p w:rsidR="005B45D2" w:rsidRDefault="00D94462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Create </w:t>
            </w:r>
            <w:r w:rsidR="0036634E">
              <w:rPr>
                <w:rFonts w:ascii="FSAlbert" w:hAnsi="FSAlbert"/>
                <w:sz w:val="20"/>
                <w:szCs w:val="20"/>
              </w:rPr>
              <w:t xml:space="preserve">phonetically </w:t>
            </w:r>
            <w:r w:rsidR="00A72A63">
              <w:rPr>
                <w:rFonts w:ascii="FSAlbert" w:hAnsi="FSAlbert"/>
                <w:sz w:val="20"/>
                <w:szCs w:val="20"/>
              </w:rPr>
              <w:t xml:space="preserve">readable </w:t>
            </w:r>
            <w:r>
              <w:rPr>
                <w:rFonts w:ascii="FSAlbert" w:hAnsi="FSAlbert"/>
                <w:sz w:val="20"/>
                <w:szCs w:val="20"/>
              </w:rPr>
              <w:t>signs and communicate messages within their play which they have full ownership over. E.g. this is a sign th</w:t>
            </w:r>
            <w:r w:rsidR="00450329">
              <w:rPr>
                <w:rFonts w:ascii="FSAlbert" w:hAnsi="FSAlbert"/>
                <w:sz w:val="20"/>
                <w:szCs w:val="20"/>
              </w:rPr>
              <w:t>at says ‘be careful of my special model.</w:t>
            </w:r>
            <w:r>
              <w:rPr>
                <w:rFonts w:ascii="FSAlbert" w:hAnsi="FSAlbert"/>
                <w:sz w:val="20"/>
                <w:szCs w:val="20"/>
              </w:rPr>
              <w:t>’</w:t>
            </w:r>
            <w:r w:rsidR="00A72A63">
              <w:rPr>
                <w:rFonts w:ascii="FSAlbert" w:hAnsi="FSAlbert"/>
                <w:sz w:val="20"/>
                <w:szCs w:val="20"/>
              </w:rPr>
              <w:t xml:space="preserve"> </w:t>
            </w:r>
          </w:p>
          <w:p w:rsidR="005B45D2" w:rsidRDefault="005B45D2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450329" w:rsidRDefault="0036634E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4019975</wp:posOffset>
                  </wp:positionH>
                  <wp:positionV relativeFrom="paragraph">
                    <wp:posOffset>278081</wp:posOffset>
                  </wp:positionV>
                  <wp:extent cx="1165225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1188" y="21159"/>
                      <wp:lineTo x="2118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2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329">
              <w:rPr>
                <w:rFonts w:ascii="FSAlbert" w:hAnsi="FSAlbert"/>
                <w:sz w:val="20"/>
                <w:szCs w:val="20"/>
              </w:rPr>
              <w:t>My drawings will be created using refine</w:t>
            </w:r>
            <w:r>
              <w:rPr>
                <w:rFonts w:ascii="FSAlbert" w:hAnsi="FSAlbert"/>
                <w:sz w:val="20"/>
                <w:szCs w:val="20"/>
              </w:rPr>
              <w:t>d</w:t>
            </w:r>
            <w:r w:rsidR="00450329">
              <w:rPr>
                <w:rFonts w:ascii="FSAlbert" w:hAnsi="FSAlbert"/>
                <w:sz w:val="20"/>
                <w:szCs w:val="20"/>
              </w:rPr>
              <w:t xml:space="preserve"> pre writing shapes including triangles, squares and crosses (small to large).</w:t>
            </w:r>
          </w:p>
          <w:p w:rsidR="00593A27" w:rsidRDefault="00593A27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593A27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Form letters which sit on the line with clear ascenders and de</w:t>
            </w:r>
            <w:r w:rsidR="008D6D09">
              <w:rPr>
                <w:rFonts w:ascii="FSAlbert" w:hAnsi="FSAlbert"/>
                <w:sz w:val="20"/>
                <w:szCs w:val="20"/>
              </w:rPr>
              <w:t>s</w:t>
            </w:r>
            <w:r w:rsidR="0036634E">
              <w:rPr>
                <w:rFonts w:ascii="FSAlbert" w:hAnsi="FSAlbert"/>
                <w:sz w:val="20"/>
                <w:szCs w:val="20"/>
              </w:rPr>
              <w:t>cenders.</w:t>
            </w:r>
          </w:p>
          <w:p w:rsidR="0036634E" w:rsidRDefault="0036634E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36634E" w:rsidRDefault="0036634E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36634E" w:rsidRDefault="0036634E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36634E" w:rsidRPr="008D11D7" w:rsidRDefault="0036634E" w:rsidP="005B45D2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A659B5" w:rsidRDefault="00366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Opportunities to read and see adults writing a range of texts such as </w:t>
            </w:r>
          </w:p>
          <w:p w:rsidR="0036634E" w:rsidRPr="008D11D7" w:rsidRDefault="00366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Stories, instructions, poems, diagrams.</w:t>
            </w:r>
          </w:p>
        </w:tc>
      </w:tr>
      <w:tr w:rsidR="008D11D7" w:rsidRPr="008D11D7" w:rsidTr="00450329">
        <w:trPr>
          <w:trHeight w:val="876"/>
        </w:trPr>
        <w:tc>
          <w:tcPr>
            <w:tcW w:w="933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3</w:t>
            </w:r>
          </w:p>
        </w:tc>
        <w:tc>
          <w:tcPr>
            <w:tcW w:w="2748" w:type="dxa"/>
          </w:tcPr>
          <w:p w:rsidR="008D6D09" w:rsidRDefault="00593A2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Thin chalks</w:t>
            </w:r>
          </w:p>
          <w:p w:rsidR="00450329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Variety of brushes</w:t>
            </w:r>
          </w:p>
          <w:p w:rsidR="00450329" w:rsidRPr="008D11D7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Thin Felt tips</w:t>
            </w:r>
          </w:p>
        </w:tc>
        <w:tc>
          <w:tcPr>
            <w:tcW w:w="8788" w:type="dxa"/>
          </w:tcPr>
          <w:p w:rsidR="00A72A63" w:rsidRDefault="00A72A63" w:rsidP="00A72A6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Imaginative writing in my play. E.g.’ this is a list of all the animals that have to come into the vets.’ –</w:t>
            </w:r>
            <w:r w:rsidR="00450329">
              <w:rPr>
                <w:rFonts w:ascii="FSAlbert" w:hAnsi="FSAlbert"/>
                <w:sz w:val="20"/>
                <w:szCs w:val="20"/>
              </w:rPr>
              <w:t xml:space="preserve"> T</w:t>
            </w:r>
            <w:r>
              <w:rPr>
                <w:rFonts w:ascii="FSAlbert" w:hAnsi="FSAlbert"/>
                <w:sz w:val="20"/>
                <w:szCs w:val="20"/>
              </w:rPr>
              <w:t>his will be using the phonics sounds that I have lear</w:t>
            </w:r>
            <w:r w:rsidR="00450329">
              <w:rPr>
                <w:rFonts w:ascii="FSAlbert" w:hAnsi="FSAlbert"/>
                <w:sz w:val="20"/>
                <w:szCs w:val="20"/>
              </w:rPr>
              <w:t>nt including ‘special friends’</w:t>
            </w:r>
          </w:p>
          <w:p w:rsidR="005B45D2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A72A63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My letters will be beginning to be consistent in size</w:t>
            </w:r>
            <w:r w:rsidR="008D6D09">
              <w:rPr>
                <w:rFonts w:ascii="FSAlbert" w:hAnsi="FSAlbert"/>
                <w:sz w:val="20"/>
                <w:szCs w:val="20"/>
              </w:rPr>
              <w:t xml:space="preserve"> and go from left to write across the page.</w:t>
            </w:r>
          </w:p>
          <w:p w:rsidR="008D6D09" w:rsidRDefault="00366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3882523</wp:posOffset>
                  </wp:positionH>
                  <wp:positionV relativeFrom="paragraph">
                    <wp:posOffset>108976</wp:posOffset>
                  </wp:positionV>
                  <wp:extent cx="1546860" cy="426085"/>
                  <wp:effectExtent l="0" t="0" r="0" b="0"/>
                  <wp:wrapTight wrapText="bothSides">
                    <wp:wrapPolygon edited="0">
                      <wp:start x="0" y="0"/>
                      <wp:lineTo x="0" y="20280"/>
                      <wp:lineTo x="21281" y="20280"/>
                      <wp:lineTo x="2128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86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4462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My drawings will grow in detail with clear intentions for what I am drawing. E.g. .I’m doing zig zags for the waves because it is a storm at sea.’</w:t>
            </w:r>
          </w:p>
          <w:p w:rsidR="00450329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450329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When I am involved in my play, I will create signs and labels to communicate my thoughts and ideas. E.g. ‘stop’ when creating a road outdoors or ‘toy shop’. </w:t>
            </w:r>
          </w:p>
          <w:p w:rsidR="005B45D2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Pr="008D11D7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A659B5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Supportive feedback on my drawings and how to improve them. E.g. I can see roofs have 3 corners. How could you make your corners </w:t>
            </w:r>
            <w:r w:rsidR="008F3B2B">
              <w:rPr>
                <w:rFonts w:ascii="FSAlbert" w:hAnsi="FSAlbert"/>
                <w:sz w:val="20"/>
                <w:szCs w:val="20"/>
              </w:rPr>
              <w:t>pointier</w:t>
            </w:r>
            <w:r>
              <w:rPr>
                <w:rFonts w:ascii="FSAlbert" w:hAnsi="FSAlbert"/>
                <w:sz w:val="20"/>
                <w:szCs w:val="20"/>
              </w:rPr>
              <w:t>?’</w:t>
            </w:r>
          </w:p>
          <w:p w:rsidR="0036634E" w:rsidRDefault="0036634E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36634E" w:rsidRDefault="0036634E" w:rsidP="0036634E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Opportunities to read and see adults writing a range of texts such as </w:t>
            </w:r>
          </w:p>
          <w:p w:rsidR="0036634E" w:rsidRPr="008D11D7" w:rsidRDefault="0036634E" w:rsidP="0036634E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Labels, captions, signs and lists. </w:t>
            </w:r>
          </w:p>
        </w:tc>
      </w:tr>
      <w:tr w:rsidR="008D11D7" w:rsidRPr="008D11D7" w:rsidTr="00450329">
        <w:trPr>
          <w:trHeight w:val="858"/>
        </w:trPr>
        <w:tc>
          <w:tcPr>
            <w:tcW w:w="933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2</w:t>
            </w:r>
          </w:p>
        </w:tc>
        <w:tc>
          <w:tcPr>
            <w:tcW w:w="2748" w:type="dxa"/>
          </w:tcPr>
          <w:p w:rsidR="004B0182" w:rsidRDefault="008D6D09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Playground size chalks</w:t>
            </w:r>
          </w:p>
          <w:p w:rsidR="00987925" w:rsidRDefault="00987925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Large spaces </w:t>
            </w:r>
          </w:p>
          <w:p w:rsidR="00A72A63" w:rsidRDefault="00A72A63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Felt tips</w:t>
            </w:r>
          </w:p>
          <w:p w:rsidR="00450329" w:rsidRDefault="00450329" w:rsidP="005B45D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Short and long pencils, pens and brushes.</w:t>
            </w:r>
          </w:p>
          <w:p w:rsidR="008D6D09" w:rsidRDefault="008D6D09" w:rsidP="005B45D2">
            <w:pPr>
              <w:rPr>
                <w:rFonts w:ascii="FSAlbert" w:hAnsi="FSAlbert"/>
                <w:sz w:val="20"/>
                <w:szCs w:val="20"/>
              </w:rPr>
            </w:pPr>
          </w:p>
          <w:p w:rsidR="00A72A63" w:rsidRPr="008D11D7" w:rsidRDefault="00A72A63" w:rsidP="005B45D2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8788" w:type="dxa"/>
          </w:tcPr>
          <w:p w:rsidR="005B45D2" w:rsidRDefault="00987925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 will use my shoulders and arms when creating large crosses, circles and square marks with ribbons, chalk, wet paintbrushes etc.</w:t>
            </w:r>
          </w:p>
          <w:p w:rsidR="00987925" w:rsidRDefault="00987925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A72A63" w:rsidRDefault="00987925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Imaginative</w:t>
            </w:r>
            <w:r w:rsidR="00A72A63">
              <w:rPr>
                <w:rFonts w:ascii="FSAlbert" w:hAnsi="FSAlbert"/>
                <w:sz w:val="20"/>
                <w:szCs w:val="20"/>
              </w:rPr>
              <w:t xml:space="preserve"> emergent</w:t>
            </w:r>
            <w:r>
              <w:rPr>
                <w:rFonts w:ascii="FSAlbert" w:hAnsi="FSAlbert"/>
                <w:sz w:val="20"/>
                <w:szCs w:val="20"/>
              </w:rPr>
              <w:t xml:space="preserve"> mark making in my play. E.g.’ this is a list of all the animals that have to come into the vets.’</w:t>
            </w:r>
          </w:p>
          <w:p w:rsidR="00A72A63" w:rsidRDefault="0036634E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3988323</wp:posOffset>
                  </wp:positionH>
                  <wp:positionV relativeFrom="paragraph">
                    <wp:posOffset>41910</wp:posOffset>
                  </wp:positionV>
                  <wp:extent cx="1440180" cy="461645"/>
                  <wp:effectExtent l="0" t="0" r="7620" b="0"/>
                  <wp:wrapTight wrapText="bothSides">
                    <wp:wrapPolygon edited="0">
                      <wp:start x="0" y="0"/>
                      <wp:lineTo x="0" y="20501"/>
                      <wp:lineTo x="21429" y="20501"/>
                      <wp:lineTo x="2142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622"/>
                          <a:stretch/>
                        </pic:blipFill>
                        <pic:spPr bwMode="auto">
                          <a:xfrm>
                            <a:off x="0" y="0"/>
                            <a:ext cx="144018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87925" w:rsidRDefault="00987925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 </w:t>
            </w:r>
            <w:r w:rsidR="00A72A63">
              <w:rPr>
                <w:rFonts w:ascii="FSAlbert" w:hAnsi="FSAlbert"/>
                <w:sz w:val="20"/>
                <w:szCs w:val="20"/>
              </w:rPr>
              <w:t xml:space="preserve"> I will be forming some letters I have be</w:t>
            </w:r>
            <w:r w:rsidR="0036634E">
              <w:rPr>
                <w:rFonts w:ascii="FSAlbert" w:hAnsi="FSAlbert"/>
                <w:sz w:val="20"/>
                <w:szCs w:val="20"/>
              </w:rPr>
              <w:t>en learning within my ‘writing’ as I play imaginat</w:t>
            </w:r>
            <w:r w:rsidR="00E575EC">
              <w:rPr>
                <w:rFonts w:ascii="FSAlbert" w:hAnsi="FSAlbert"/>
                <w:sz w:val="20"/>
                <w:szCs w:val="20"/>
              </w:rPr>
              <w:t>iv</w:t>
            </w:r>
            <w:r w:rsidR="0036634E">
              <w:rPr>
                <w:rFonts w:ascii="FSAlbert" w:hAnsi="FSAlbert"/>
                <w:sz w:val="20"/>
                <w:szCs w:val="20"/>
              </w:rPr>
              <w:t>ely.</w:t>
            </w:r>
            <w:bookmarkStart w:id="0" w:name="_GoBack"/>
            <w:bookmarkEnd w:id="0"/>
          </w:p>
          <w:p w:rsidR="00A72A63" w:rsidRDefault="00A72A63" w:rsidP="00A72A63">
            <w:pPr>
              <w:rPr>
                <w:rFonts w:ascii="FSAlbert" w:hAnsi="FSAlbert"/>
                <w:sz w:val="20"/>
                <w:szCs w:val="20"/>
              </w:rPr>
            </w:pPr>
          </w:p>
          <w:p w:rsidR="00A72A63" w:rsidRDefault="00A72A63" w:rsidP="00A72A63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</w:t>
            </w:r>
            <w:r w:rsidR="0036634E">
              <w:rPr>
                <w:rFonts w:ascii="FSAlbert" w:hAnsi="FSAlbert"/>
                <w:sz w:val="20"/>
                <w:szCs w:val="20"/>
              </w:rPr>
              <w:t>py circles and crosses</w:t>
            </w:r>
            <w:r>
              <w:rPr>
                <w:rFonts w:ascii="FSAlbert" w:hAnsi="FSAlbert"/>
                <w:sz w:val="20"/>
                <w:szCs w:val="20"/>
              </w:rPr>
              <w:t xml:space="preserve"> using ribbons, large- Hand eye coordination is being utilised.</w:t>
            </w:r>
          </w:p>
          <w:p w:rsidR="00D94462" w:rsidRDefault="00D94462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450329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Children will talk about their intentions or outcome when they draw. E.g. this is my daddy. He has short hair.’</w:t>
            </w:r>
          </w:p>
          <w:p w:rsidR="00450329" w:rsidRDefault="00450329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450329" w:rsidRDefault="00450329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Stick figure drawings will be represented with the drawing shapes l, ---- and O</w:t>
            </w:r>
            <w:r w:rsidR="0036634E">
              <w:rPr>
                <w:noProof/>
                <w:lang w:eastAsia="en-GB"/>
              </w:rPr>
              <w:t xml:space="preserve"> </w:t>
            </w:r>
          </w:p>
          <w:p w:rsidR="0036634E" w:rsidRDefault="0036634E" w:rsidP="004B0182">
            <w:pPr>
              <w:rPr>
                <w:rFonts w:ascii="FSAlbert" w:hAnsi="FSAlbert"/>
                <w:sz w:val="20"/>
                <w:szCs w:val="20"/>
              </w:rPr>
            </w:pPr>
          </w:p>
          <w:p w:rsidR="0036634E" w:rsidRPr="008D11D7" w:rsidRDefault="0036634E" w:rsidP="004B0182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652671" w:rsidRDefault="00987925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lastRenderedPageBreak/>
              <w:t xml:space="preserve">Adult modelling of ‘being a writer’ within role plays and for different purposes. E.g. writing a lists of the </w:t>
            </w:r>
            <w:r w:rsidR="00A72A63">
              <w:rPr>
                <w:rFonts w:ascii="FSAlbert" w:hAnsi="FSAlbert"/>
                <w:sz w:val="20"/>
                <w:szCs w:val="20"/>
              </w:rPr>
              <w:t>children who are school dinners or role playing a birthday party and creating ‘invitations’.</w:t>
            </w:r>
          </w:p>
          <w:p w:rsidR="00987925" w:rsidRDefault="00987925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987925" w:rsidRDefault="00987925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 scale mark making development opportunities e.g. dancing to music with ribbons and ‘drawing shapes’.</w:t>
            </w:r>
          </w:p>
          <w:p w:rsidR="00A72A63" w:rsidRDefault="00A72A63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A72A63" w:rsidRPr="008D11D7" w:rsidRDefault="00A72A63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  <w:tr w:rsidR="008D11D7" w:rsidRPr="008D11D7" w:rsidTr="00450329">
        <w:trPr>
          <w:trHeight w:val="858"/>
        </w:trPr>
        <w:tc>
          <w:tcPr>
            <w:tcW w:w="933" w:type="dxa"/>
            <w:shd w:val="clear" w:color="auto" w:fill="9CC2E5" w:themeFill="accent1" w:themeFillTint="99"/>
          </w:tcPr>
          <w:p w:rsidR="00652671" w:rsidRPr="008D11D7" w:rsidRDefault="00652671" w:rsidP="008D11D7">
            <w:pPr>
              <w:rPr>
                <w:rFonts w:ascii="FSAlbert" w:hAnsi="FSAlbert"/>
                <w:b/>
                <w:sz w:val="20"/>
                <w:szCs w:val="20"/>
              </w:rPr>
            </w:pPr>
            <w:r w:rsidRPr="008D11D7">
              <w:rPr>
                <w:rFonts w:ascii="FSAlbert" w:hAnsi="FSAlbert"/>
                <w:b/>
                <w:sz w:val="20"/>
                <w:szCs w:val="20"/>
              </w:rPr>
              <w:t>Element 1</w:t>
            </w:r>
          </w:p>
        </w:tc>
        <w:tc>
          <w:tcPr>
            <w:tcW w:w="2748" w:type="dxa"/>
          </w:tcPr>
          <w:p w:rsidR="006B161D" w:rsidRDefault="006B161D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Paintbrushes, sugar paper and baby oil</w:t>
            </w:r>
          </w:p>
          <w:p w:rsidR="006B161D" w:rsidRDefault="006B161D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Mark examples</w:t>
            </w:r>
          </w:p>
          <w:p w:rsidR="006B161D" w:rsidRDefault="006B161D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Paper on vertical surfaces/walls</w:t>
            </w:r>
          </w:p>
          <w:p w:rsidR="00FC0C56" w:rsidRDefault="00FC0C56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Gloop (cornflour)</w:t>
            </w:r>
          </w:p>
          <w:p w:rsidR="00FC0C56" w:rsidRDefault="00FC0C56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Wide variety of mark making implements</w:t>
            </w:r>
          </w:p>
          <w:p w:rsidR="00FC0C56" w:rsidRDefault="00FC0C56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Such as; sponges</w:t>
            </w:r>
            <w:r w:rsidR="00593A27">
              <w:rPr>
                <w:rFonts w:ascii="FSAlbert" w:hAnsi="FSAlbert"/>
                <w:sz w:val="20"/>
                <w:szCs w:val="20"/>
              </w:rPr>
              <w:t>, sticks, brushes, giant chalks</w:t>
            </w:r>
          </w:p>
          <w:p w:rsidR="008D6D09" w:rsidRPr="008D11D7" w:rsidRDefault="008D6D09" w:rsidP="004B0182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Pens/paintbrushes on sticks</w:t>
            </w:r>
            <w:r w:rsidR="00450329">
              <w:rPr>
                <w:rFonts w:ascii="FSAlbert" w:hAnsi="FSAlbert"/>
                <w:sz w:val="20"/>
                <w:szCs w:val="20"/>
              </w:rPr>
              <w:t>- long.</w:t>
            </w:r>
          </w:p>
        </w:tc>
        <w:tc>
          <w:tcPr>
            <w:tcW w:w="8788" w:type="dxa"/>
          </w:tcPr>
          <w:p w:rsidR="005B45D2" w:rsidRDefault="00D9446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Stretch their arms up and lower them down along long strips of vertical paper in order to make marks</w:t>
            </w:r>
          </w:p>
          <w:p w:rsidR="00D94462" w:rsidRDefault="00D9446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D94462" w:rsidRDefault="00D9446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Explore different resources and comment on the marks they make</w:t>
            </w:r>
            <w:r w:rsidR="00593A27">
              <w:rPr>
                <w:rFonts w:ascii="FSAlbert" w:hAnsi="FSAlbert"/>
                <w:sz w:val="20"/>
                <w:szCs w:val="20"/>
              </w:rPr>
              <w:t xml:space="preserve"> and the process</w:t>
            </w:r>
            <w:r w:rsidR="00987925">
              <w:rPr>
                <w:rFonts w:ascii="FSAlbert" w:hAnsi="FSAlbert"/>
                <w:sz w:val="20"/>
                <w:szCs w:val="20"/>
              </w:rPr>
              <w:t xml:space="preserve"> involved</w:t>
            </w:r>
            <w:r w:rsidR="00593A27">
              <w:rPr>
                <w:rFonts w:ascii="FSAlbert" w:hAnsi="FSAlbert"/>
                <w:sz w:val="20"/>
                <w:szCs w:val="20"/>
              </w:rPr>
              <w:t>. ‘This is a zig zag line. It’s a rocket to the moon.’</w:t>
            </w:r>
          </w:p>
          <w:p w:rsidR="005B45D2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D94462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Copy vertical and horizontal marks using ribbons, large</w:t>
            </w:r>
            <w:r w:rsidR="00987925">
              <w:rPr>
                <w:rFonts w:ascii="FSAlbert" w:hAnsi="FSAlbert"/>
                <w:sz w:val="20"/>
                <w:szCs w:val="20"/>
              </w:rPr>
              <w:t>- Hand e</w:t>
            </w:r>
            <w:r w:rsidR="00A72A63">
              <w:rPr>
                <w:rFonts w:ascii="FSAlbert" w:hAnsi="FSAlbert"/>
                <w:sz w:val="20"/>
                <w:szCs w:val="20"/>
              </w:rPr>
              <w:t>ye coordination is being utilised.</w:t>
            </w:r>
          </w:p>
          <w:p w:rsidR="00450329" w:rsidRDefault="0036634E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1417452</wp:posOffset>
                  </wp:positionH>
                  <wp:positionV relativeFrom="paragraph">
                    <wp:posOffset>88593</wp:posOffset>
                  </wp:positionV>
                  <wp:extent cx="2100106" cy="471682"/>
                  <wp:effectExtent l="0" t="0" r="0" b="5080"/>
                  <wp:wrapTight wrapText="bothSides">
                    <wp:wrapPolygon edited="0">
                      <wp:start x="0" y="0"/>
                      <wp:lineTo x="0" y="20960"/>
                      <wp:lineTo x="21358" y="20960"/>
                      <wp:lineTo x="2135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106" cy="47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50329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450329" w:rsidRDefault="00450329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93A27" w:rsidRDefault="00593A2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5B45D2" w:rsidRPr="008D11D7" w:rsidRDefault="005B45D2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  <w:tc>
          <w:tcPr>
            <w:tcW w:w="3266" w:type="dxa"/>
          </w:tcPr>
          <w:p w:rsidR="008D11D7" w:rsidRDefault="004C43A7" w:rsidP="008D11D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Adults talking about the marks they make and the things they are writing about.</w:t>
            </w:r>
          </w:p>
          <w:p w:rsidR="004C43A7" w:rsidRDefault="004C43A7" w:rsidP="008D11D7">
            <w:pPr>
              <w:rPr>
                <w:rFonts w:ascii="FSAlbert" w:hAnsi="FSAlbert"/>
                <w:sz w:val="20"/>
                <w:szCs w:val="20"/>
              </w:rPr>
            </w:pPr>
          </w:p>
          <w:p w:rsidR="004C43A7" w:rsidRDefault="004C43A7" w:rsidP="004C43A7">
            <w:pPr>
              <w:rPr>
                <w:rFonts w:ascii="FSAlbert" w:hAnsi="FSAlbert"/>
                <w:sz w:val="20"/>
                <w:szCs w:val="20"/>
              </w:rPr>
            </w:pPr>
          </w:p>
          <w:p w:rsidR="004C43A7" w:rsidRDefault="004C43A7" w:rsidP="004C43A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>Large scale mark making development opportunities e.g. dancing to music with ribbons and ‘drawing shapes’.</w:t>
            </w:r>
          </w:p>
          <w:p w:rsidR="0036634E" w:rsidRDefault="0036634E" w:rsidP="004C43A7">
            <w:pPr>
              <w:rPr>
                <w:rFonts w:ascii="FSAlbert" w:hAnsi="FSAlbert"/>
                <w:sz w:val="20"/>
                <w:szCs w:val="20"/>
              </w:rPr>
            </w:pPr>
          </w:p>
          <w:p w:rsidR="0036634E" w:rsidRDefault="0036634E" w:rsidP="004C43A7">
            <w:pPr>
              <w:rPr>
                <w:rFonts w:ascii="FSAlbert" w:hAnsi="FSAlbert"/>
                <w:sz w:val="20"/>
                <w:szCs w:val="20"/>
              </w:rPr>
            </w:pPr>
            <w:r>
              <w:rPr>
                <w:rFonts w:ascii="FSAlbert" w:hAnsi="FSAlbert"/>
                <w:sz w:val="20"/>
                <w:szCs w:val="20"/>
              </w:rPr>
              <w:t xml:space="preserve">Early exposure to print with discussions of the meaning. </w:t>
            </w:r>
          </w:p>
          <w:p w:rsidR="004C43A7" w:rsidRPr="008D11D7" w:rsidRDefault="004C43A7" w:rsidP="008D11D7">
            <w:pPr>
              <w:rPr>
                <w:rFonts w:ascii="FSAlbert" w:hAnsi="FSAlbert"/>
                <w:sz w:val="20"/>
                <w:szCs w:val="20"/>
              </w:rPr>
            </w:pPr>
          </w:p>
        </w:tc>
      </w:tr>
    </w:tbl>
    <w:p w:rsidR="0052733D" w:rsidRPr="008D11D7" w:rsidRDefault="0052733D">
      <w:pPr>
        <w:rPr>
          <w:rFonts w:ascii="FSAlbert" w:hAnsi="FSAlbert"/>
          <w:sz w:val="32"/>
          <w:szCs w:val="32"/>
        </w:rPr>
      </w:pPr>
    </w:p>
    <w:sectPr w:rsidR="0052733D" w:rsidRPr="008D11D7" w:rsidSect="00C57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A7" w:rsidRDefault="004C43A7" w:rsidP="00C5709D">
      <w:pPr>
        <w:spacing w:after="0" w:line="240" w:lineRule="auto"/>
      </w:pPr>
      <w:r>
        <w:separator/>
      </w:r>
    </w:p>
  </w:endnote>
  <w:endnote w:type="continuationSeparator" w:id="0">
    <w:p w:rsidR="004C43A7" w:rsidRDefault="004C43A7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Albert">
    <w:panose1 w:val="02000603040000020004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A7" w:rsidRDefault="004C43A7" w:rsidP="00C5709D">
      <w:pPr>
        <w:spacing w:after="0" w:line="240" w:lineRule="auto"/>
      </w:pPr>
      <w:r>
        <w:separator/>
      </w:r>
    </w:p>
  </w:footnote>
  <w:footnote w:type="continuationSeparator" w:id="0">
    <w:p w:rsidR="004C43A7" w:rsidRDefault="004C43A7" w:rsidP="00C5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E2385"/>
    <w:multiLevelType w:val="multilevel"/>
    <w:tmpl w:val="A49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164FBC"/>
    <w:rsid w:val="00264F2A"/>
    <w:rsid w:val="0036634E"/>
    <w:rsid w:val="00450329"/>
    <w:rsid w:val="004B0182"/>
    <w:rsid w:val="004C43A7"/>
    <w:rsid w:val="0052733D"/>
    <w:rsid w:val="00593A27"/>
    <w:rsid w:val="005B45D2"/>
    <w:rsid w:val="00652671"/>
    <w:rsid w:val="006B161D"/>
    <w:rsid w:val="006F5A1B"/>
    <w:rsid w:val="008D11D7"/>
    <w:rsid w:val="008D6D09"/>
    <w:rsid w:val="008F3B2B"/>
    <w:rsid w:val="00907CA4"/>
    <w:rsid w:val="0096731C"/>
    <w:rsid w:val="00987925"/>
    <w:rsid w:val="00A35C0D"/>
    <w:rsid w:val="00A4389F"/>
    <w:rsid w:val="00A659B5"/>
    <w:rsid w:val="00A72A63"/>
    <w:rsid w:val="00A9629E"/>
    <w:rsid w:val="00BD315B"/>
    <w:rsid w:val="00C5709D"/>
    <w:rsid w:val="00CC54FB"/>
    <w:rsid w:val="00D94462"/>
    <w:rsid w:val="00E575EC"/>
    <w:rsid w:val="00FC0C56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1E5065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E7D9D-D67E-41FF-9C74-C526AB9AF9C4}"/>
</file>

<file path=customXml/itemProps2.xml><?xml version="1.0" encoding="utf-8"?>
<ds:datastoreItem xmlns:ds="http://schemas.openxmlformats.org/officeDocument/2006/customXml" ds:itemID="{0B16D423-0BAE-47A1-A187-6275CD01B832}"/>
</file>

<file path=customXml/itemProps3.xml><?xml version="1.0" encoding="utf-8"?>
<ds:datastoreItem xmlns:ds="http://schemas.openxmlformats.org/officeDocument/2006/customXml" ds:itemID="{4E696A02-6A16-4BEB-938B-37AEE4800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B Parker</cp:lastModifiedBy>
  <cp:revision>3</cp:revision>
  <dcterms:created xsi:type="dcterms:W3CDTF">2023-03-13T14:55:00Z</dcterms:created>
  <dcterms:modified xsi:type="dcterms:W3CDTF">2023-03-29T11:34:00Z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</Properties>
</file>